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920E95" w:rsidP="009C438E">
      <w:bookmarkStart w:id="0" w:name="_GoBack"/>
      <w:bookmarkEnd w:id="0"/>
      <w:r>
        <w:rPr>
          <w:noProof/>
        </w:rPr>
        <mc:AlternateContent>
          <mc:Choice Requires="wps">
            <w:drawing>
              <wp:anchor distT="0" distB="0" distL="114300" distR="114300" simplePos="0" relativeHeight="251642368" behindDoc="0" locked="0" layoutInCell="1" allowOverlap="1" wp14:anchorId="4626CEE2" wp14:editId="59DB8C97">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0D0074">
                              <w:rPr>
                                <w:rFonts w:ascii="Times New Roman" w:hAnsi="Times New Roman" w:cs="Times New Roman"/>
                                <w:sz w:val="18"/>
                                <w:szCs w:val="18"/>
                              </w:rPr>
                              <w:t xml:space="preserve">on </w:t>
                            </w:r>
                            <w:r w:rsidR="00343DD8">
                              <w:rPr>
                                <w:rFonts w:ascii="Times New Roman" w:hAnsi="Times New Roman" w:cs="Times New Roman"/>
                                <w:sz w:val="18"/>
                                <w:szCs w:val="18"/>
                              </w:rPr>
                              <w:t>identifying</w:t>
                            </w:r>
                            <w:r w:rsidR="00343DD8" w:rsidRPr="00343DD8">
                              <w:rPr>
                                <w:rFonts w:ascii="Times New Roman" w:hAnsi="Times New Roman" w:cs="Times New Roman"/>
                                <w:sz w:val="18"/>
                                <w:szCs w:val="18"/>
                              </w:rPr>
                              <w:t xml:space="preserve"> basic </w:t>
                            </w:r>
                            <w:r w:rsidR="00343DD8">
                              <w:rPr>
                                <w:rFonts w:ascii="Times New Roman" w:hAnsi="Times New Roman" w:cs="Times New Roman"/>
                                <w:sz w:val="18"/>
                                <w:szCs w:val="18"/>
                              </w:rPr>
                              <w:t>similarities</w:t>
                            </w:r>
                            <w:r w:rsidR="00343DD8" w:rsidRPr="00343DD8">
                              <w:rPr>
                                <w:rFonts w:ascii="Times New Roman" w:hAnsi="Times New Roman" w:cs="Times New Roman"/>
                                <w:sz w:val="18"/>
                                <w:szCs w:val="18"/>
                              </w:rPr>
                              <w:t xml:space="preserve"> and differences between two texts on the same topic</w:t>
                            </w:r>
                            <w:r w:rsidR="00343DD8">
                              <w:rPr>
                                <w:rFonts w:ascii="Times New Roman" w:hAnsi="Times New Roman" w:cs="Times New Roman"/>
                                <w:sz w:val="18"/>
                                <w:szCs w:val="18"/>
                              </w:rPr>
                              <w:t>.  We will be reading two non-fiction text on the same topic and comparing the two text.</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talking about short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CEE2" id="_x0000_t202" coordsize="21600,21600" o:spt="202" path="m,l,21600r21600,l21600,xe">
                <v:stroke joinstyle="miter"/>
                <v:path gradientshapeok="t" o:connecttype="rect"/>
              </v:shapetype>
              <v:shape id="Text Box 14" o:spid="_x0000_s1026"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R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bkh6Y+Q69ScLvvwVGPsA99trmq/k6U3xXiYt0QvqM3UoqhoaQCfr656T67&#10;OuEoA7IdPokK4pC9FhZorGVnigflQIAOfXo89cZwKWEzDPwkWkYYlXAWxYtl6Nn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0D0074">
                        <w:rPr>
                          <w:rFonts w:ascii="Times New Roman" w:hAnsi="Times New Roman" w:cs="Times New Roman"/>
                          <w:sz w:val="18"/>
                          <w:szCs w:val="18"/>
                        </w:rPr>
                        <w:t xml:space="preserve">on </w:t>
                      </w:r>
                      <w:r w:rsidR="00343DD8">
                        <w:rPr>
                          <w:rFonts w:ascii="Times New Roman" w:hAnsi="Times New Roman" w:cs="Times New Roman"/>
                          <w:sz w:val="18"/>
                          <w:szCs w:val="18"/>
                        </w:rPr>
                        <w:t>identifying</w:t>
                      </w:r>
                      <w:r w:rsidR="00343DD8" w:rsidRPr="00343DD8">
                        <w:rPr>
                          <w:rFonts w:ascii="Times New Roman" w:hAnsi="Times New Roman" w:cs="Times New Roman"/>
                          <w:sz w:val="18"/>
                          <w:szCs w:val="18"/>
                        </w:rPr>
                        <w:t xml:space="preserve"> basic </w:t>
                      </w:r>
                      <w:r w:rsidR="00343DD8">
                        <w:rPr>
                          <w:rFonts w:ascii="Times New Roman" w:hAnsi="Times New Roman" w:cs="Times New Roman"/>
                          <w:sz w:val="18"/>
                          <w:szCs w:val="18"/>
                        </w:rPr>
                        <w:t>similarities</w:t>
                      </w:r>
                      <w:r w:rsidR="00343DD8" w:rsidRPr="00343DD8">
                        <w:rPr>
                          <w:rFonts w:ascii="Times New Roman" w:hAnsi="Times New Roman" w:cs="Times New Roman"/>
                          <w:sz w:val="18"/>
                          <w:szCs w:val="18"/>
                        </w:rPr>
                        <w:t xml:space="preserve"> and differences between two texts on the same topic</w:t>
                      </w:r>
                      <w:r w:rsidR="00343DD8">
                        <w:rPr>
                          <w:rFonts w:ascii="Times New Roman" w:hAnsi="Times New Roman" w:cs="Times New Roman"/>
                          <w:sz w:val="18"/>
                          <w:szCs w:val="18"/>
                        </w:rPr>
                        <w:t>.  We will be reading two non-fiction text on the same topic and comparing the two text.</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talking about short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43D0A3E7" wp14:editId="362CA05F">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0E1E3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3/18</w:t>
                            </w:r>
                            <w:r w:rsidR="000E1E3D" w:rsidRPr="000B399D">
                              <w:rPr>
                                <w:rFonts w:ascii="Times New Roman" w:hAnsi="Times New Roman" w:cs="Times New Roman"/>
                                <w:sz w:val="18"/>
                                <w:szCs w:val="18"/>
                              </w:rPr>
                              <w:t xml:space="preserve"> – </w:t>
                            </w:r>
                            <w:r w:rsidR="00682DE9" w:rsidRPr="000B399D">
                              <w:rPr>
                                <w:rFonts w:ascii="Times New Roman" w:hAnsi="Times New Roman" w:cs="Times New Roman"/>
                                <w:sz w:val="18"/>
                                <w:szCs w:val="18"/>
                              </w:rPr>
                              <w:t xml:space="preserve">Early Release (1:15) </w:t>
                            </w:r>
                          </w:p>
                          <w:p w:rsid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3/19 – Anoushka</w:t>
                            </w:r>
                            <w:r w:rsidR="000B399D" w:rsidRPr="000B399D">
                              <w:rPr>
                                <w:rFonts w:ascii="Times New Roman" w:hAnsi="Times New Roman" w:cs="Times New Roman"/>
                                <w:sz w:val="18"/>
                                <w:szCs w:val="18"/>
                              </w:rPr>
                              <w:t xml:space="preserve">’s Birthday </w:t>
                            </w:r>
                          </w:p>
                          <w:p w:rsidR="00EA56A9" w:rsidRPr="000B399D" w:rsidRDefault="00EA56A9"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3/21-3/24 – Read Across America Week</w:t>
                            </w:r>
                          </w:p>
                          <w:p w:rsid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No School</w:t>
                            </w:r>
                          </w:p>
                          <w:p w:rsidR="00F23600" w:rsidRP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A3E7" id="Text Box 444" o:spid="_x0000_s1027"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ctQIAALQ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" filled="f" stroked="f">
                <v:textbox inset="0,0,0,0">
                  <w:txbxContent>
                    <w:p w:rsidR="00AF2147" w:rsidRPr="000B399D" w:rsidRDefault="00AF2147" w:rsidP="000579F0">
                      <w:pPr>
                        <w:rPr>
                          <w:rFonts w:ascii="Times New Roman" w:hAnsi="Times New Roman"/>
                          <w:sz w:val="18"/>
                          <w:szCs w:val="18"/>
                        </w:rPr>
                      </w:pPr>
                    </w:p>
                    <w:p w:rsidR="000E1E3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3/18</w:t>
                      </w:r>
                      <w:r w:rsidR="000E1E3D" w:rsidRPr="000B399D">
                        <w:rPr>
                          <w:rFonts w:ascii="Times New Roman" w:hAnsi="Times New Roman" w:cs="Times New Roman"/>
                          <w:sz w:val="18"/>
                          <w:szCs w:val="18"/>
                        </w:rPr>
                        <w:t xml:space="preserve"> – </w:t>
                      </w:r>
                      <w:r w:rsidR="00682DE9" w:rsidRPr="000B399D">
                        <w:rPr>
                          <w:rFonts w:ascii="Times New Roman" w:hAnsi="Times New Roman" w:cs="Times New Roman"/>
                          <w:sz w:val="18"/>
                          <w:szCs w:val="18"/>
                        </w:rPr>
                        <w:t xml:space="preserve">Early Release (1:15) </w:t>
                      </w:r>
                    </w:p>
                    <w:p w:rsid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3/19 – Anoushka</w:t>
                      </w:r>
                      <w:r w:rsidR="000B399D" w:rsidRPr="000B399D">
                        <w:rPr>
                          <w:rFonts w:ascii="Times New Roman" w:hAnsi="Times New Roman" w:cs="Times New Roman"/>
                          <w:sz w:val="18"/>
                          <w:szCs w:val="18"/>
                        </w:rPr>
                        <w:t xml:space="preserve">’s Birthday </w:t>
                      </w:r>
                    </w:p>
                    <w:p w:rsidR="00EA56A9" w:rsidRPr="000B399D" w:rsidRDefault="00EA56A9"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3/21-3/24 – Read Across America Week</w:t>
                      </w:r>
                    </w:p>
                    <w:p w:rsid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No School</w:t>
                      </w:r>
                    </w:p>
                    <w:p w:rsidR="00F23600" w:rsidRP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6FE8906B" wp14:editId="47F95806">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8FD0126" wp14:editId="2D21E4C0">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08515A58" wp14:editId="3403851C">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6166448" wp14:editId="2411E138">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9DDEFB"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Alligator on Monday, I will be sending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 am sending home a parent concerns form for all parents to fill out and return as soon as possible.  I am going to use this form to help guide our parent/teacher conferences.  I will be sending out a signup genius in the near future for parents to sign up for parent/teacher conferences.  I will be holding conferences in the month of April.</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We are currently without a teacher’s assistant in our classroom until further notice.  Mrs. Bajerski’s last day was last Thursday.  </w:t>
                            </w:r>
                            <w:r w:rsidR="00EA56A9">
                              <w:rPr>
                                <w:rFonts w:ascii="Times New Roman" w:hAnsi="Times New Roman"/>
                                <w:sz w:val="18"/>
                                <w:szCs w:val="18"/>
                              </w:rPr>
                              <w:t>The only information I have as of now on a new TA is that the job is posted and administration are working on it.  I will let all of you know when they hire a new TA for our class.</w:t>
                            </w:r>
                          </w:p>
                          <w:p w:rsidR="00EA56A9" w:rsidRPr="00343DD8" w:rsidRDefault="00EA56A9" w:rsidP="00343DD8">
                            <w:pPr>
                              <w:numPr>
                                <w:ilvl w:val="0"/>
                                <w:numId w:val="18"/>
                              </w:numPr>
                              <w:ind w:hanging="180"/>
                              <w:rPr>
                                <w:rFonts w:ascii="Times New Roman" w:hAnsi="Times New Roman"/>
                                <w:sz w:val="18"/>
                                <w:szCs w:val="18"/>
                              </w:rPr>
                            </w:pPr>
                            <w:r>
                              <w:rPr>
                                <w:rFonts w:ascii="Times New Roman" w:hAnsi="Times New Roman"/>
                                <w:sz w:val="18"/>
                                <w:szCs w:val="18"/>
                              </w:rPr>
                              <w:t>We will be celebrating Read Across America Week next week, March 21 – 24.  I will send home more information later this week in the Green Alligator Folder.</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7"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Alligator on Monday, I will be sending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 am sending home a parent concerns form for all parents to fill out and return as soon as possible.  I am going to use this form to help guide our parent/teacher conferences.  I will be sending out a signup genius in the near future for parents to sign up for parent/teacher conferences.  I will be holding conferences in the month of April.</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We are currently without a teacher’s assistant in our classroom until further notice.  Mrs. Bajerski’s last day was last Thursday.  </w:t>
                      </w:r>
                      <w:r w:rsidR="00EA56A9">
                        <w:rPr>
                          <w:rFonts w:ascii="Times New Roman" w:hAnsi="Times New Roman"/>
                          <w:sz w:val="18"/>
                          <w:szCs w:val="18"/>
                        </w:rPr>
                        <w:t>The only information I have as of now on a new TA is that the job is posted and administration are working on it.  I will let all of you know when they hire a new TA for our class.</w:t>
                      </w:r>
                    </w:p>
                    <w:p w:rsidR="00EA56A9" w:rsidRPr="00343DD8" w:rsidRDefault="00EA56A9" w:rsidP="00343DD8">
                      <w:pPr>
                        <w:numPr>
                          <w:ilvl w:val="0"/>
                          <w:numId w:val="18"/>
                        </w:numPr>
                        <w:ind w:hanging="180"/>
                        <w:rPr>
                          <w:rFonts w:ascii="Times New Roman" w:hAnsi="Times New Roman"/>
                          <w:sz w:val="18"/>
                          <w:szCs w:val="18"/>
                        </w:rPr>
                      </w:pPr>
                      <w:r>
                        <w:rPr>
                          <w:rFonts w:ascii="Times New Roman" w:hAnsi="Times New Roman"/>
                          <w:sz w:val="18"/>
                          <w:szCs w:val="18"/>
                        </w:rPr>
                        <w:t>We will be celebrating Read Across America Week next week, March 21 – 24.  I will send home more information later this week in the Green Alligator Folder.</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F23600"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23600">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23600">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F23600">
                              <w:rPr>
                                <w:rFonts w:eastAsia="Times New Roman"/>
                                <w:color w:val="auto"/>
                                <w:sz w:val="22"/>
                                <w:szCs w:val="22"/>
                                <w:lang w:bidi="x-none"/>
                              </w:rPr>
                              <w:t>Guidance</w:t>
                            </w:r>
                          </w:p>
                          <w:p w:rsidR="00A860D9" w:rsidRPr="00867169" w:rsidRDefault="00F23600" w:rsidP="00A860D9">
                            <w:pPr>
                              <w:pStyle w:val="FreeFormA"/>
                              <w:jc w:val="center"/>
                              <w:rPr>
                                <w:rFonts w:eastAsia="Times New Roman"/>
                                <w:color w:val="auto"/>
                                <w:sz w:val="24"/>
                                <w:szCs w:val="24"/>
                                <w:lang w:bidi="x-none"/>
                              </w:rPr>
                            </w:pPr>
                            <w:r>
                              <w:rPr>
                                <w:rFonts w:eastAsia="Times New Roman"/>
                                <w:color w:val="auto"/>
                                <w:sz w:val="22"/>
                                <w:szCs w:val="22"/>
                                <w:lang w:bidi="x-none"/>
                              </w:rPr>
                              <w:t>Friday: N/A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F23600"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23600">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23600">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F23600">
                        <w:rPr>
                          <w:rFonts w:eastAsia="Times New Roman"/>
                          <w:color w:val="auto"/>
                          <w:sz w:val="22"/>
                          <w:szCs w:val="22"/>
                          <w:lang w:bidi="x-none"/>
                        </w:rPr>
                        <w:t>Guidance</w:t>
                      </w:r>
                    </w:p>
                    <w:p w:rsidR="00A860D9" w:rsidRPr="00867169" w:rsidRDefault="00F23600" w:rsidP="00A860D9">
                      <w:pPr>
                        <w:pStyle w:val="FreeFormA"/>
                        <w:jc w:val="center"/>
                        <w:rPr>
                          <w:rFonts w:eastAsia="Times New Roman"/>
                          <w:color w:val="auto"/>
                          <w:sz w:val="24"/>
                          <w:szCs w:val="24"/>
                          <w:lang w:bidi="x-none"/>
                        </w:rPr>
                      </w:pPr>
                      <w:r>
                        <w:rPr>
                          <w:rFonts w:eastAsia="Times New Roman"/>
                          <w:color w:val="auto"/>
                          <w:sz w:val="22"/>
                          <w:szCs w:val="22"/>
                          <w:lang w:bidi="x-none"/>
                        </w:rPr>
                        <w:t>Friday: N/A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1B0582">
                              <w:rPr>
                                <w:color w:val="00B050"/>
                              </w:rPr>
                              <w:t>3/7</w:t>
                            </w:r>
                            <w:r w:rsidR="004C61EF">
                              <w:rPr>
                                <w:color w:val="00B050"/>
                              </w:rPr>
                              <w:t>/</w:t>
                            </w:r>
                            <w:r w:rsidR="001B0582">
                              <w:rPr>
                                <w:color w:val="00B050"/>
                              </w:rPr>
                              <w:t>16 – 3</w:t>
                            </w:r>
                            <w:r w:rsidR="002D5346">
                              <w:rPr>
                                <w:color w:val="00B050"/>
                              </w:rPr>
                              <w:t>/</w:t>
                            </w:r>
                            <w:r w:rsidR="001B0582">
                              <w:rPr>
                                <w:color w:val="00B050"/>
                              </w:rPr>
                              <w:t>11</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1B0582">
                        <w:rPr>
                          <w:color w:val="00B050"/>
                        </w:rPr>
                        <w:t>3/7</w:t>
                      </w:r>
                      <w:r w:rsidR="004C61EF">
                        <w:rPr>
                          <w:color w:val="00B050"/>
                        </w:rPr>
                        <w:t>/</w:t>
                      </w:r>
                      <w:r w:rsidR="001B0582">
                        <w:rPr>
                          <w:color w:val="00B050"/>
                        </w:rPr>
                        <w:t>16 – 3</w:t>
                      </w:r>
                      <w:r w:rsidR="002D5346">
                        <w:rPr>
                          <w:color w:val="00B050"/>
                        </w:rPr>
                        <w:t>/</w:t>
                      </w:r>
                      <w:r w:rsidR="001B0582">
                        <w:rPr>
                          <w:color w:val="00B050"/>
                        </w:rPr>
                        <w:t>11</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49" w:rsidRDefault="00580849">
      <w:r>
        <w:separator/>
      </w:r>
    </w:p>
  </w:endnote>
  <w:endnote w:type="continuationSeparator" w:id="0">
    <w:p w:rsidR="00580849" w:rsidRDefault="0058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49" w:rsidRDefault="00580849">
      <w:r>
        <w:separator/>
      </w:r>
    </w:p>
  </w:footnote>
  <w:footnote w:type="continuationSeparator" w:id="0">
    <w:p w:rsidR="00580849" w:rsidRDefault="00580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96B"/>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45161"/>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B66D6"/>
    <w:rsid w:val="00DC2208"/>
    <w:rsid w:val="00DC58C4"/>
    <w:rsid w:val="00DC6345"/>
    <w:rsid w:val="00DC766A"/>
    <w:rsid w:val="00DC7903"/>
    <w:rsid w:val="00DD4680"/>
    <w:rsid w:val="00DE68B8"/>
    <w:rsid w:val="00DF3CC2"/>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75C2"/>
    <w:rsid w:val="00F62BDD"/>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35</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2016-03-06T17:19:00Z</dcterms:created>
  <dcterms:modified xsi:type="dcterms:W3CDTF">2016-03-14T01:21:00Z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